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AF" w:rsidRPr="00F22EAB" w:rsidRDefault="005853AF" w:rsidP="00585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AB">
        <w:rPr>
          <w:rFonts w:ascii="Times New Roman" w:hAnsi="Times New Roman" w:cs="Times New Roman"/>
          <w:b/>
          <w:sz w:val="24"/>
          <w:szCs w:val="24"/>
        </w:rPr>
        <w:t>Аннотация на рабочую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программу по музыке и пению 5-7</w:t>
      </w:r>
      <w:r w:rsidRPr="00F22EAB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853AF" w:rsidRDefault="005853AF" w:rsidP="0058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AD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Музыка и пение</w:t>
      </w:r>
      <w:r w:rsidRPr="00AF1A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153DF3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</w:t>
      </w:r>
      <w:r w:rsidRPr="00153DF3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r w:rsidRPr="00153DF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1 сб./ Под редакцией Воронковой В.В.-М.: Гуманитарный издательский центр ВЛАДОС, 2011.-СБ.)</w:t>
      </w:r>
    </w:p>
    <w:p w:rsidR="005853AF" w:rsidRDefault="005853AF" w:rsidP="0058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5853AF" w:rsidRDefault="005853AF" w:rsidP="005853A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</w:t>
      </w:r>
      <w:r w:rsidRPr="004E3950">
        <w:rPr>
          <w:rFonts w:ascii="Times New Roman" w:eastAsia="Calibri" w:hAnsi="Times New Roman" w:cs="Times New Roman"/>
          <w:sz w:val="24"/>
          <w:szCs w:val="24"/>
        </w:rPr>
        <w:t>образовательная программа образования обучающихся с умственной отсталостью (интеллектуальными нарушениями) КГБОУ «</w:t>
      </w:r>
      <w:proofErr w:type="gramStart"/>
      <w:r w:rsidRPr="004E3950">
        <w:rPr>
          <w:rFonts w:ascii="Times New Roman" w:eastAsia="Calibri" w:hAnsi="Times New Roman" w:cs="Times New Roman"/>
          <w:sz w:val="24"/>
          <w:szCs w:val="24"/>
        </w:rPr>
        <w:t xml:space="preserve">Норильская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950"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gramEnd"/>
      <w:r w:rsidRPr="004E3950">
        <w:rPr>
          <w:rFonts w:ascii="Times New Roman" w:eastAsia="Calibri" w:hAnsi="Times New Roman" w:cs="Times New Roman"/>
          <w:sz w:val="24"/>
          <w:szCs w:val="24"/>
        </w:rPr>
        <w:t>-интернат».</w:t>
      </w:r>
    </w:p>
    <w:p w:rsidR="005853AF" w:rsidRDefault="005853AF" w:rsidP="005853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</w:t>
      </w:r>
      <w:proofErr w:type="gramStart"/>
      <w:r>
        <w:rPr>
          <w:rFonts w:ascii="Times New Roman" w:hAnsi="Times New Roman"/>
          <w:sz w:val="24"/>
          <w:szCs w:val="24"/>
        </w:rPr>
        <w:t>,  2011</w:t>
      </w:r>
      <w:proofErr w:type="gramEnd"/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  компонента государственного стандарта   общего образования. </w:t>
      </w:r>
    </w:p>
    <w:p w:rsidR="005853AF" w:rsidRPr="00A471F8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7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71F8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853AF" w:rsidRPr="00A471F8" w:rsidRDefault="005853AF" w:rsidP="005853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1F8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школьника;</w:t>
      </w:r>
    </w:p>
    <w:p w:rsidR="005853AF" w:rsidRDefault="005853AF" w:rsidP="005853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1F8">
        <w:rPr>
          <w:rFonts w:ascii="Times New Roman" w:hAnsi="Times New Roman" w:cs="Times New Roman"/>
          <w:sz w:val="24"/>
          <w:szCs w:val="24"/>
        </w:rPr>
        <w:t xml:space="preserve">развитие эмоционального осознанного восприятия музыки, как во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53AF" w:rsidRPr="00A471F8" w:rsidRDefault="005853AF" w:rsidP="005853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1F8">
        <w:rPr>
          <w:rFonts w:ascii="Times New Roman" w:hAnsi="Times New Roman" w:cs="Times New Roman"/>
          <w:sz w:val="24"/>
          <w:szCs w:val="24"/>
        </w:rPr>
        <w:t>исполнения, так и во время слушания музыкальных произведений;</w:t>
      </w:r>
    </w:p>
    <w:p w:rsidR="005853AF" w:rsidRPr="00A471F8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71F8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853AF" w:rsidRPr="00A471F8" w:rsidRDefault="005853AF" w:rsidP="005853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1F8">
        <w:rPr>
          <w:rFonts w:ascii="Times New Roman" w:hAnsi="Times New Roman" w:cs="Times New Roman"/>
          <w:sz w:val="24"/>
          <w:szCs w:val="24"/>
        </w:rPr>
        <w:t xml:space="preserve">совершенствовать навыки четкого и внятного произношения слов в текстах песен подвижного характера; </w:t>
      </w:r>
    </w:p>
    <w:p w:rsidR="005853AF" w:rsidRPr="00A471F8" w:rsidRDefault="005853AF" w:rsidP="005853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1F8">
        <w:rPr>
          <w:rFonts w:ascii="Times New Roman" w:hAnsi="Times New Roman" w:cs="Times New Roman"/>
          <w:sz w:val="24"/>
          <w:szCs w:val="24"/>
        </w:rPr>
        <w:t>совершенствовать навык певческого дыхания на новом песенном материале;</w:t>
      </w:r>
    </w:p>
    <w:p w:rsidR="005853AF" w:rsidRPr="00A471F8" w:rsidRDefault="005853AF" w:rsidP="005853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1F8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Pr="00A471F8">
        <w:rPr>
          <w:rFonts w:ascii="Times New Roman" w:hAnsi="Times New Roman" w:cs="Times New Roman"/>
          <w:sz w:val="24"/>
          <w:szCs w:val="24"/>
        </w:rPr>
        <w:t>представления  о</w:t>
      </w:r>
      <w:proofErr w:type="gramEnd"/>
      <w:r w:rsidRPr="00A471F8">
        <w:rPr>
          <w:rFonts w:ascii="Times New Roman" w:hAnsi="Times New Roman" w:cs="Times New Roman"/>
          <w:sz w:val="24"/>
          <w:szCs w:val="24"/>
        </w:rPr>
        <w:t xml:space="preserve"> составе и звучании оркестра народных инструментов;</w:t>
      </w:r>
    </w:p>
    <w:p w:rsidR="005853AF" w:rsidRPr="00A471F8" w:rsidRDefault="005853AF" w:rsidP="005853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1F8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spellStart"/>
      <w:r w:rsidRPr="00A471F8">
        <w:rPr>
          <w:rFonts w:ascii="Times New Roman" w:hAnsi="Times New Roman" w:cs="Times New Roman"/>
          <w:sz w:val="24"/>
          <w:szCs w:val="24"/>
        </w:rPr>
        <w:t>многожанровостью</w:t>
      </w:r>
      <w:proofErr w:type="spellEnd"/>
      <w:r w:rsidRPr="00A471F8">
        <w:rPr>
          <w:rFonts w:ascii="Times New Roman" w:hAnsi="Times New Roman" w:cs="Times New Roman"/>
          <w:sz w:val="24"/>
          <w:szCs w:val="24"/>
        </w:rPr>
        <w:t xml:space="preserve"> русской народной песни как отражение разнообразия связей музыки с жизнью народа и его</w:t>
      </w:r>
      <w:r>
        <w:rPr>
          <w:rFonts w:ascii="Times New Roman" w:hAnsi="Times New Roman" w:cs="Times New Roman"/>
          <w:sz w:val="24"/>
          <w:szCs w:val="24"/>
        </w:rPr>
        <w:t xml:space="preserve"> бытом.</w:t>
      </w:r>
    </w:p>
    <w:p w:rsidR="005853AF" w:rsidRPr="0069456C" w:rsidRDefault="005853AF" w:rsidP="005853A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познакомить с особенностями творчества композиторов: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Чайковского,</w:t>
      </w:r>
      <w:r w:rsidRPr="0069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56C">
        <w:rPr>
          <w:rFonts w:ascii="Times New Roman" w:hAnsi="Times New Roman" w:cs="Times New Roman"/>
          <w:sz w:val="24"/>
          <w:szCs w:val="24"/>
        </w:rPr>
        <w:t>В.А.Моцарт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Pr="00694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Pr="0069456C">
        <w:rPr>
          <w:rFonts w:ascii="Times New Roman" w:hAnsi="Times New Roman" w:cs="Times New Roman"/>
          <w:sz w:val="24"/>
          <w:szCs w:val="24"/>
        </w:rPr>
        <w:t>Бетховен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9456C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56C">
        <w:rPr>
          <w:rFonts w:ascii="Times New Roman" w:hAnsi="Times New Roman" w:cs="Times New Roman"/>
          <w:sz w:val="24"/>
          <w:szCs w:val="24"/>
        </w:rPr>
        <w:t xml:space="preserve"> Григ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456C">
        <w:rPr>
          <w:rFonts w:ascii="Times New Roman" w:hAnsi="Times New Roman" w:cs="Times New Roman"/>
          <w:sz w:val="24"/>
          <w:szCs w:val="24"/>
        </w:rPr>
        <w:t>.</w:t>
      </w:r>
    </w:p>
    <w:p w:rsidR="005853AF" w:rsidRPr="009E2725" w:rsidRDefault="005853AF" w:rsidP="005853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познакомить</w:t>
      </w:r>
      <w:r>
        <w:t xml:space="preserve"> с </w:t>
      </w:r>
      <w:r w:rsidRPr="00912BD0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12BD0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12BD0">
        <w:rPr>
          <w:rFonts w:ascii="Times New Roman" w:hAnsi="Times New Roman" w:cs="Times New Roman"/>
          <w:sz w:val="24"/>
          <w:szCs w:val="24"/>
        </w:rPr>
        <w:t xml:space="preserve"> и их звучани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12BD0">
        <w:rPr>
          <w:rFonts w:ascii="Times New Roman" w:hAnsi="Times New Roman" w:cs="Times New Roman"/>
          <w:sz w:val="24"/>
          <w:szCs w:val="24"/>
        </w:rPr>
        <w:t>: гобой, валторна, кастаньеты, контрабас, гитара;</w:t>
      </w:r>
    </w:p>
    <w:p w:rsidR="005853AF" w:rsidRPr="00D37D64" w:rsidRDefault="005853AF" w:rsidP="005853A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формировать представления о составе и звучании симфонического оркестра, о взаимосвязи музыки и других видов искусства.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99"/>
        <w:gridCol w:w="5110"/>
        <w:gridCol w:w="1646"/>
      </w:tblGrid>
      <w:tr w:rsidR="005853AF" w:rsidRPr="00C84C9F" w:rsidTr="008806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9F57A7" w:rsidRDefault="005853AF" w:rsidP="008806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В 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AF" w:rsidRPr="00C84C9F" w:rsidTr="0088066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четверти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5853AF" w:rsidRPr="00C84C9F" w:rsidTr="0088066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 России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Русские народные инструменты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853AF" w:rsidRPr="00C84C9F" w:rsidTr="0088066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Сказка в музыке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Музыкальная азбука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 зимы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5853AF" w:rsidRPr="00C84C9F" w:rsidTr="0088066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Песня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5853AF" w:rsidRPr="00C84C9F" w:rsidTr="0088066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азбука</w:t>
            </w:r>
          </w:p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1ч </w:t>
            </w:r>
          </w:p>
        </w:tc>
      </w:tr>
      <w:tr w:rsidR="005853AF" w:rsidRPr="00C84C9F" w:rsidTr="00880667">
        <w:trPr>
          <w:trHeight w:val="2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C84C9F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3AF" w:rsidRDefault="005853AF" w:rsidP="005853AF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изучение музыки в 5в классе отводится </w:t>
      </w:r>
      <w:proofErr w:type="gramStart"/>
      <w:r>
        <w:rPr>
          <w:rFonts w:ascii="Times New Roman" w:hAnsi="Times New Roman"/>
          <w:sz w:val="24"/>
          <w:szCs w:val="24"/>
        </w:rPr>
        <w:t>34  часа</w:t>
      </w:r>
      <w:proofErr w:type="gramEnd"/>
      <w:r>
        <w:rPr>
          <w:rFonts w:ascii="Times New Roman" w:hAnsi="Times New Roman"/>
          <w:sz w:val="24"/>
          <w:szCs w:val="24"/>
        </w:rPr>
        <w:t xml:space="preserve"> в год (1 час в неделю). Фактическое количество учебных часов – 34.</w:t>
      </w:r>
    </w:p>
    <w:p w:rsidR="005853AF" w:rsidRDefault="005853AF" w:rsidP="005853AF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53AF" w:rsidRDefault="005853AF" w:rsidP="005853AF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3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63"/>
        <w:gridCol w:w="5648"/>
        <w:gridCol w:w="1484"/>
      </w:tblGrid>
      <w:tr w:rsidR="005853AF" w:rsidRPr="00D37D64" w:rsidTr="00880667">
        <w:trPr>
          <w:trHeight w:val="256"/>
        </w:trPr>
        <w:tc>
          <w:tcPr>
            <w:tcW w:w="9781" w:type="dxa"/>
            <w:gridSpan w:val="4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</w:rPr>
              <w:t>ГОДОВОЙ ПЛАН</w:t>
            </w:r>
            <w:r w:rsidRPr="00D37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5 </w:t>
            </w:r>
            <w:proofErr w:type="gramStart"/>
            <w:r w:rsidRPr="00D37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 А</w:t>
            </w:r>
            <w:proofErr w:type="gramEnd"/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3AF" w:rsidRPr="00D37D64" w:rsidTr="00880667">
        <w:trPr>
          <w:trHeight w:val="785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5853AF" w:rsidRPr="00D37D64" w:rsidTr="00880667">
        <w:trPr>
          <w:trHeight w:val="1042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 оттенки в музыке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в музыке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785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музыка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Урок-викторина 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1059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инструменты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песни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Урок-викторина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1152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 оттенки в музыке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музыкальных произведений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1ч 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273"/>
        </w:trPr>
        <w:tc>
          <w:tcPr>
            <w:tcW w:w="1186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53AF" w:rsidRPr="0069456C" w:rsidRDefault="005853AF" w:rsidP="005853AF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3AF" w:rsidRDefault="005853AF" w:rsidP="005853AF">
      <w:pPr>
        <w:pStyle w:val="a3"/>
        <w:rPr>
          <w:rFonts w:ascii="Times New Roman" w:hAnsi="Times New Roman"/>
          <w:sz w:val="24"/>
          <w:szCs w:val="24"/>
        </w:rPr>
      </w:pPr>
    </w:p>
    <w:p w:rsidR="005853AF" w:rsidRDefault="005853AF" w:rsidP="005853AF">
      <w:pPr>
        <w:pStyle w:val="a3"/>
        <w:rPr>
          <w:rFonts w:ascii="Times New Roman" w:hAnsi="Times New Roman"/>
          <w:sz w:val="24"/>
          <w:szCs w:val="24"/>
        </w:rPr>
      </w:pPr>
    </w:p>
    <w:p w:rsidR="005853AF" w:rsidRDefault="005853AF" w:rsidP="005853AF">
      <w:pPr>
        <w:pStyle w:val="a3"/>
        <w:rPr>
          <w:rFonts w:ascii="Times New Roman" w:hAnsi="Times New Roman"/>
          <w:sz w:val="24"/>
          <w:szCs w:val="24"/>
        </w:rPr>
      </w:pPr>
    </w:p>
    <w:p w:rsidR="005853AF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музыки в 5а классе отводится </w:t>
      </w:r>
      <w:proofErr w:type="gramStart"/>
      <w:r>
        <w:rPr>
          <w:rFonts w:ascii="Times New Roman" w:hAnsi="Times New Roman"/>
          <w:sz w:val="24"/>
          <w:szCs w:val="24"/>
        </w:rPr>
        <w:t>34  часа</w:t>
      </w:r>
      <w:proofErr w:type="gramEnd"/>
      <w:r>
        <w:rPr>
          <w:rFonts w:ascii="Times New Roman" w:hAnsi="Times New Roman"/>
          <w:sz w:val="24"/>
          <w:szCs w:val="24"/>
        </w:rPr>
        <w:t xml:space="preserve"> в год (1 час в неделю). Фактическое количество учебных часов – 34.</w:t>
      </w:r>
    </w:p>
    <w:p w:rsidR="005853AF" w:rsidRPr="0026666D" w:rsidRDefault="005853AF" w:rsidP="005853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6666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музыки в 5 классе</w:t>
      </w:r>
    </w:p>
    <w:p w:rsidR="005853AF" w:rsidRPr="0026666D" w:rsidRDefault="005853AF" w:rsidP="005853A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6666D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музыки ученики должны </w:t>
      </w:r>
    </w:p>
    <w:p w:rsidR="005853AF" w:rsidRPr="0026666D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66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3AF" w:rsidRPr="0026666D" w:rsidRDefault="005853AF" w:rsidP="005853AF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размеры музыкальных произведений;</w:t>
      </w:r>
    </w:p>
    <w:p w:rsidR="005853AF" w:rsidRPr="0026666D" w:rsidRDefault="005853AF" w:rsidP="005853AF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музыкальные понятия: пауза, такт, нотный стан, скрипичный ключ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мсузыкальная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26666D">
        <w:rPr>
          <w:rFonts w:ascii="Times New Roman" w:hAnsi="Times New Roman" w:cs="Times New Roman"/>
          <w:sz w:val="24"/>
          <w:szCs w:val="24"/>
        </w:rPr>
        <w:t>.</w:t>
      </w:r>
    </w:p>
    <w:p w:rsidR="005853AF" w:rsidRDefault="005853AF" w:rsidP="005853AF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народные инструменты и их звучание;</w:t>
      </w:r>
    </w:p>
    <w:p w:rsidR="005853AF" w:rsidRPr="0026666D" w:rsidRDefault="005853AF" w:rsidP="005853AF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музыкальных инструментов;</w:t>
      </w:r>
    </w:p>
    <w:p w:rsidR="005853AF" w:rsidRDefault="005853AF" w:rsidP="005853AF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жанры русской народной песни.</w:t>
      </w:r>
    </w:p>
    <w:p w:rsidR="005853AF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66D">
        <w:rPr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5853AF" w:rsidRPr="0069456C" w:rsidRDefault="005853AF" w:rsidP="005853A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определять по внешнему виду </w:t>
      </w:r>
      <w:proofErr w:type="spellStart"/>
      <w:r w:rsidRPr="0069456C">
        <w:rPr>
          <w:rFonts w:ascii="Times New Roman" w:hAnsi="Times New Roman" w:cs="Times New Roman"/>
          <w:sz w:val="24"/>
          <w:szCs w:val="24"/>
        </w:rPr>
        <w:t>музыкакльного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 xml:space="preserve"> инструмента и по его звучанию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которой </w:t>
      </w:r>
      <w:r w:rsidRPr="00694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6C">
        <w:rPr>
          <w:rFonts w:ascii="Times New Roman" w:hAnsi="Times New Roman" w:cs="Times New Roman"/>
          <w:sz w:val="24"/>
          <w:szCs w:val="24"/>
        </w:rPr>
        <w:t xml:space="preserve"> он относится;</w:t>
      </w:r>
    </w:p>
    <w:p w:rsidR="005853AF" w:rsidRPr="0026666D" w:rsidRDefault="005853AF" w:rsidP="005853A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самостоятельно начинать петь после вступления;</w:t>
      </w:r>
    </w:p>
    <w:p w:rsidR="005853AF" w:rsidRPr="0026666D" w:rsidRDefault="005853AF" w:rsidP="005853A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эмоционально исполнять песни;</w:t>
      </w:r>
    </w:p>
    <w:p w:rsidR="005853AF" w:rsidRPr="0026666D" w:rsidRDefault="005853AF" w:rsidP="005853A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6666D">
        <w:rPr>
          <w:rFonts w:ascii="Times New Roman" w:hAnsi="Times New Roman" w:cs="Times New Roman"/>
          <w:sz w:val="24"/>
          <w:szCs w:val="24"/>
        </w:rPr>
        <w:t>узнавать  и</w:t>
      </w:r>
      <w:proofErr w:type="gramEnd"/>
      <w:r w:rsidRPr="0026666D">
        <w:rPr>
          <w:rFonts w:ascii="Times New Roman" w:hAnsi="Times New Roman" w:cs="Times New Roman"/>
          <w:sz w:val="24"/>
          <w:szCs w:val="24"/>
        </w:rPr>
        <w:t xml:space="preserve"> различать звучание русских народных инструментов: трещотка, гусли, баян, свирель;</w:t>
      </w:r>
    </w:p>
    <w:p w:rsidR="005853AF" w:rsidRPr="0026666D" w:rsidRDefault="005853AF" w:rsidP="005853A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6666D">
        <w:rPr>
          <w:rFonts w:ascii="Times New Roman" w:hAnsi="Times New Roman" w:cs="Times New Roman"/>
          <w:sz w:val="24"/>
          <w:szCs w:val="24"/>
        </w:rPr>
        <w:t>узнавать  и</w:t>
      </w:r>
      <w:proofErr w:type="gramEnd"/>
      <w:r w:rsidRPr="0026666D">
        <w:rPr>
          <w:rFonts w:ascii="Times New Roman" w:hAnsi="Times New Roman" w:cs="Times New Roman"/>
          <w:sz w:val="24"/>
          <w:szCs w:val="24"/>
        </w:rPr>
        <w:t xml:space="preserve"> различать звучание русского народного инструмента  и звучание оркестра русских народных инструментов;</w:t>
      </w:r>
    </w:p>
    <w:p w:rsidR="005853AF" w:rsidRDefault="005853AF" w:rsidP="005853A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666D">
        <w:rPr>
          <w:rFonts w:ascii="Times New Roman" w:hAnsi="Times New Roman" w:cs="Times New Roman"/>
          <w:sz w:val="24"/>
          <w:szCs w:val="24"/>
        </w:rPr>
        <w:t>применять полученные навыки при исполнении музыкальных произведений.</w:t>
      </w:r>
    </w:p>
    <w:p w:rsidR="005853AF" w:rsidRDefault="005853AF" w:rsidP="00585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53AF" w:rsidRDefault="005853AF" w:rsidP="00585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53AF" w:rsidRPr="0026666D" w:rsidRDefault="005853AF" w:rsidP="005853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39"/>
        <w:gridCol w:w="5238"/>
        <w:gridCol w:w="1650"/>
      </w:tblGrid>
      <w:tr w:rsidR="005853AF" w:rsidRPr="00D37D64" w:rsidTr="00880667">
        <w:trPr>
          <w:trHeight w:val="278"/>
        </w:trPr>
        <w:tc>
          <w:tcPr>
            <w:tcW w:w="9571" w:type="dxa"/>
            <w:gridSpan w:val="4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класс</w:t>
            </w:r>
          </w:p>
        </w:tc>
      </w:tr>
      <w:tr w:rsidR="005853AF" w:rsidRPr="00D37D64" w:rsidTr="00880667">
        <w:trPr>
          <w:trHeight w:val="835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5853AF" w:rsidRPr="00D37D64" w:rsidTr="00880667">
        <w:trPr>
          <w:trHeight w:val="574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профессии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5853AF" w:rsidRPr="00D37D64" w:rsidTr="00880667">
        <w:trPr>
          <w:trHeight w:val="851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1ч </w:t>
            </w:r>
          </w:p>
        </w:tc>
      </w:tr>
      <w:tr w:rsidR="005853AF" w:rsidRPr="00D37D64" w:rsidTr="00880667">
        <w:trPr>
          <w:trHeight w:val="611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572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и другие виды искусства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294"/>
        </w:trPr>
        <w:tc>
          <w:tcPr>
            <w:tcW w:w="1244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9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8" w:type="dxa"/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53AF" w:rsidRDefault="005853AF" w:rsidP="005853AF">
      <w:pPr>
        <w:pStyle w:val="a4"/>
      </w:pPr>
    </w:p>
    <w:p w:rsidR="005853AF" w:rsidRDefault="005853AF" w:rsidP="005853AF">
      <w:pPr>
        <w:pStyle w:val="a4"/>
        <w:rPr>
          <w:b/>
          <w:bCs/>
          <w:color w:val="auto"/>
          <w:sz w:val="28"/>
          <w:szCs w:val="28"/>
        </w:rPr>
      </w:pPr>
      <w:r>
        <w:t xml:space="preserve">На изучение музыки в 6 классе отводится </w:t>
      </w:r>
      <w:proofErr w:type="gramStart"/>
      <w:r>
        <w:t>34  часа</w:t>
      </w:r>
      <w:proofErr w:type="gramEnd"/>
      <w:r>
        <w:t xml:space="preserve"> в год (1 час в неделю). Фактическое количество учебных часов – 34.</w:t>
      </w:r>
    </w:p>
    <w:p w:rsidR="005853AF" w:rsidRPr="0069456C" w:rsidRDefault="005853AF" w:rsidP="005853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456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за курс музыки   </w:t>
      </w:r>
      <w:proofErr w:type="gramStart"/>
      <w:r w:rsidRPr="0069456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56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9456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853AF" w:rsidRPr="0069456C" w:rsidRDefault="005853AF" w:rsidP="005853A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9456C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музыки ученики должны </w:t>
      </w:r>
    </w:p>
    <w:p w:rsidR="005853AF" w:rsidRPr="0069456C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5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3AF" w:rsidRPr="0069456C" w:rsidRDefault="005853AF" w:rsidP="005853AF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несколько песен, самостоятельно исполнять их;</w:t>
      </w:r>
    </w:p>
    <w:p w:rsidR="005853AF" w:rsidRDefault="005853AF" w:rsidP="005853AF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музыкальные профессии, специальности;</w:t>
      </w:r>
    </w:p>
    <w:p w:rsidR="005853AF" w:rsidRPr="0069456C" w:rsidRDefault="005853AF" w:rsidP="005853AF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зарубежных композиторов В.А. Моцарт, Л. Бетховен,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3AF" w:rsidRPr="0069456C" w:rsidRDefault="005853AF" w:rsidP="005853AF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музыкальные инструменты и их звучание: гобой, валторна, кастаньеты, контрабас, гитара;</w:t>
      </w:r>
    </w:p>
    <w:p w:rsidR="005853AF" w:rsidRPr="0069456C" w:rsidRDefault="005853AF" w:rsidP="00585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56C">
        <w:rPr>
          <w:rFonts w:ascii="Times New Roman" w:hAnsi="Times New Roman" w:cs="Times New Roman"/>
          <w:b/>
          <w:sz w:val="24"/>
          <w:szCs w:val="24"/>
        </w:rPr>
        <w:t xml:space="preserve">     уметь:</w:t>
      </w:r>
    </w:p>
    <w:p w:rsidR="005853AF" w:rsidRPr="0069456C" w:rsidRDefault="005853AF" w:rsidP="005853AF">
      <w:pPr>
        <w:pStyle w:val="a3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самостоятельно заниматься музыкальной деятельностью;</w:t>
      </w:r>
    </w:p>
    <w:p w:rsidR="005853AF" w:rsidRPr="0069456C" w:rsidRDefault="005853AF" w:rsidP="005853AF">
      <w:pPr>
        <w:pStyle w:val="a3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сдерживать эмоционально-поведенческие отклонения на занятиях музыкой;</w:t>
      </w:r>
    </w:p>
    <w:p w:rsidR="005853AF" w:rsidRDefault="005853AF" w:rsidP="005853AF">
      <w:pPr>
        <w:pStyle w:val="a3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охарактеризовать музыкальное произведение (указать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853AF" w:rsidRPr="0069456C" w:rsidRDefault="005853AF" w:rsidP="005853AF">
      <w:pPr>
        <w:pStyle w:val="a3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инструменты по тембру и классифицировать по группам (духовые, ударные, струнные).</w:t>
      </w:r>
    </w:p>
    <w:p w:rsidR="005853AF" w:rsidRDefault="005853AF" w:rsidP="005853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65" w:tblpY="286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4545"/>
        <w:gridCol w:w="1305"/>
      </w:tblGrid>
      <w:tr w:rsidR="005853AF" w:rsidRPr="00D37D64" w:rsidTr="00880667">
        <w:trPr>
          <w:trHeight w:val="292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ГОДОВОЙ ПЛАН    7 КЛАСС  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53AF" w:rsidRPr="00D37D64" w:rsidTr="00880667">
        <w:trPr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5853AF" w:rsidRPr="00D37D64" w:rsidTr="00880667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жанры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 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5853AF" w:rsidRPr="00D37D64" w:rsidTr="00880667">
        <w:trPr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Линия в музыке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термины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1ч </w:t>
            </w:r>
          </w:p>
        </w:tc>
      </w:tr>
      <w:tr w:rsidR="005853AF" w:rsidRPr="00D37D64" w:rsidTr="00880667">
        <w:trPr>
          <w:trHeight w:val="8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Урок-викторина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 русских композиторов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Урок-викторина</w:t>
            </w:r>
          </w:p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5853AF" w:rsidRPr="00D37D64" w:rsidTr="00880667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D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F" w:rsidRPr="00D37D64" w:rsidRDefault="005853AF" w:rsidP="0088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53AF" w:rsidRDefault="005853AF" w:rsidP="005853AF">
      <w:pPr>
        <w:pStyle w:val="a3"/>
        <w:rPr>
          <w:rFonts w:ascii="Times New Roman" w:hAnsi="Times New Roman"/>
          <w:sz w:val="24"/>
          <w:szCs w:val="24"/>
        </w:rPr>
      </w:pPr>
    </w:p>
    <w:p w:rsidR="005853AF" w:rsidRDefault="005853AF" w:rsidP="005853A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53AF" w:rsidRDefault="005853AF" w:rsidP="005853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изучение музыки в 7 классе отводится </w:t>
      </w:r>
      <w:proofErr w:type="gramStart"/>
      <w:r>
        <w:rPr>
          <w:rFonts w:ascii="Times New Roman" w:hAnsi="Times New Roman"/>
          <w:sz w:val="24"/>
          <w:szCs w:val="24"/>
        </w:rPr>
        <w:t>34  часа</w:t>
      </w:r>
      <w:proofErr w:type="gramEnd"/>
      <w:r>
        <w:rPr>
          <w:rFonts w:ascii="Times New Roman" w:hAnsi="Times New Roman"/>
          <w:sz w:val="24"/>
          <w:szCs w:val="24"/>
        </w:rPr>
        <w:t xml:space="preserve"> в год (1 час в неделю). Фактическое количество учебных часов – 34.</w:t>
      </w:r>
    </w:p>
    <w:p w:rsidR="005853AF" w:rsidRDefault="005853AF" w:rsidP="005853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AF" w:rsidRPr="0069456C" w:rsidRDefault="005853AF" w:rsidP="005853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456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за курс музыки   </w:t>
      </w:r>
      <w:proofErr w:type="gramStart"/>
      <w:r w:rsidRPr="0069456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proofErr w:type="gramEnd"/>
      <w:r w:rsidRPr="0069456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853AF" w:rsidRDefault="005853AF" w:rsidP="00585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3AF" w:rsidRPr="00F7799E" w:rsidRDefault="005853AF" w:rsidP="005853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779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 результате изучения музыки ученики должны </w:t>
      </w:r>
    </w:p>
    <w:p w:rsidR="005853AF" w:rsidRPr="00F7799E" w:rsidRDefault="005853AF" w:rsidP="005853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79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853AF" w:rsidRPr="00F7799E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известные музыкальные произведения из программы для слушания, называть их, указывать автора;</w:t>
      </w:r>
    </w:p>
    <w:p w:rsidR="005853AF" w:rsidRPr="00F7799E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</w:t>
      </w:r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жанры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музыки</w:t>
      </w:r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: опера, балет, симфония, концерт, квартет, соната, серенада, песня, романс;</w:t>
      </w:r>
    </w:p>
    <w:p w:rsidR="005853AF" w:rsidRPr="00F7799E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музыкальные  термины</w:t>
      </w:r>
      <w:proofErr w:type="gramEnd"/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: аккорд, аккомпанемент, аранжировка;</w:t>
      </w:r>
    </w:p>
    <w:p w:rsidR="005853AF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музыкальные инструменты и узнавать их звучание: ксилофон, тромбон, виолончель, гитара;</w:t>
      </w:r>
    </w:p>
    <w:p w:rsidR="005853AF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99E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онные инструменты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 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звучание;</w:t>
      </w:r>
    </w:p>
    <w:p w:rsidR="005853AF" w:rsidRPr="00B8072E" w:rsidRDefault="005853AF" w:rsidP="005853AF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русских композиторов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Н.А.Римского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-Корсакова и М.И. Глинку.</w:t>
      </w:r>
    </w:p>
    <w:p w:rsidR="005853AF" w:rsidRPr="00F7799E" w:rsidRDefault="005853AF" w:rsidP="005853AF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79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853AF" w:rsidRDefault="005853AF" w:rsidP="005853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799E">
        <w:rPr>
          <w:rFonts w:ascii="Times New Roman" w:eastAsia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5853AF" w:rsidRPr="00F7799E" w:rsidRDefault="005853AF" w:rsidP="005853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отличить звучание духового инструмента от ударного, струнного;</w:t>
      </w:r>
    </w:p>
    <w:p w:rsidR="005853AF" w:rsidRDefault="005853AF" w:rsidP="005853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799E">
        <w:rPr>
          <w:rFonts w:ascii="Times New Roman" w:eastAsia="Times New Roman" w:hAnsi="Times New Roman" w:cs="Times New Roman"/>
          <w:sz w:val="24"/>
          <w:szCs w:val="24"/>
        </w:rPr>
        <w:t>контролировать правильность самостоятельного исполнения в сопровождении фонограммы.</w:t>
      </w:r>
    </w:p>
    <w:p w:rsidR="005853AF" w:rsidRPr="00D41F54" w:rsidRDefault="005853AF" w:rsidP="005853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исполнять музыкальные произведения, передавать эмоции, движение музыки.</w:t>
      </w:r>
    </w:p>
    <w:sectPr w:rsidR="005853AF" w:rsidRPr="00D41F54" w:rsidSect="004E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E7C"/>
    <w:multiLevelType w:val="hybridMultilevel"/>
    <w:tmpl w:val="5C7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A8E"/>
    <w:multiLevelType w:val="hybridMultilevel"/>
    <w:tmpl w:val="DED0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907"/>
    <w:multiLevelType w:val="hybridMultilevel"/>
    <w:tmpl w:val="EBE685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ED7ED5"/>
    <w:multiLevelType w:val="hybridMultilevel"/>
    <w:tmpl w:val="14A8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32D3"/>
    <w:multiLevelType w:val="hybridMultilevel"/>
    <w:tmpl w:val="00C6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420"/>
    <w:multiLevelType w:val="hybridMultilevel"/>
    <w:tmpl w:val="747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FCF"/>
    <w:multiLevelType w:val="hybridMultilevel"/>
    <w:tmpl w:val="327E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1E3"/>
    <w:multiLevelType w:val="hybridMultilevel"/>
    <w:tmpl w:val="87A0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C783C"/>
    <w:multiLevelType w:val="hybridMultilevel"/>
    <w:tmpl w:val="E8DE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0544"/>
    <w:multiLevelType w:val="hybridMultilevel"/>
    <w:tmpl w:val="B5AE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10951"/>
    <w:multiLevelType w:val="hybridMultilevel"/>
    <w:tmpl w:val="0F4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273"/>
    <w:multiLevelType w:val="hybridMultilevel"/>
    <w:tmpl w:val="AA1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6334E"/>
    <w:multiLevelType w:val="hybridMultilevel"/>
    <w:tmpl w:val="C782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AFC"/>
    <w:multiLevelType w:val="hybridMultilevel"/>
    <w:tmpl w:val="40B0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85ED9"/>
    <w:multiLevelType w:val="hybridMultilevel"/>
    <w:tmpl w:val="05528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F161D9"/>
    <w:multiLevelType w:val="hybridMultilevel"/>
    <w:tmpl w:val="21FA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059D"/>
    <w:multiLevelType w:val="hybridMultilevel"/>
    <w:tmpl w:val="1820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231C3B"/>
    <w:multiLevelType w:val="hybridMultilevel"/>
    <w:tmpl w:val="065C6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B2727"/>
    <w:multiLevelType w:val="hybridMultilevel"/>
    <w:tmpl w:val="5FB06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77A64"/>
    <w:multiLevelType w:val="hybridMultilevel"/>
    <w:tmpl w:val="5BCC2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E80F15"/>
    <w:multiLevelType w:val="hybridMultilevel"/>
    <w:tmpl w:val="25A82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875368"/>
    <w:multiLevelType w:val="hybridMultilevel"/>
    <w:tmpl w:val="107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30393"/>
    <w:multiLevelType w:val="hybridMultilevel"/>
    <w:tmpl w:val="EDF8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8"/>
  </w:num>
  <w:num w:numId="12">
    <w:abstractNumId w:val="9"/>
  </w:num>
  <w:num w:numId="13">
    <w:abstractNumId w:val="6"/>
  </w:num>
  <w:num w:numId="14">
    <w:abstractNumId w:val="11"/>
  </w:num>
  <w:num w:numId="15">
    <w:abstractNumId w:val="22"/>
  </w:num>
  <w:num w:numId="16">
    <w:abstractNumId w:val="19"/>
  </w:num>
  <w:num w:numId="17">
    <w:abstractNumId w:val="20"/>
  </w:num>
  <w:num w:numId="18">
    <w:abstractNumId w:val="0"/>
  </w:num>
  <w:num w:numId="19">
    <w:abstractNumId w:val="23"/>
  </w:num>
  <w:num w:numId="20">
    <w:abstractNumId w:val="1"/>
  </w:num>
  <w:num w:numId="21">
    <w:abstractNumId w:val="16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71F8"/>
    <w:rsid w:val="00016E69"/>
    <w:rsid w:val="00237BEB"/>
    <w:rsid w:val="00263BC8"/>
    <w:rsid w:val="0026666D"/>
    <w:rsid w:val="004E35BB"/>
    <w:rsid w:val="005853AF"/>
    <w:rsid w:val="005C4679"/>
    <w:rsid w:val="006433DE"/>
    <w:rsid w:val="0069456C"/>
    <w:rsid w:val="006E4F34"/>
    <w:rsid w:val="007E10AE"/>
    <w:rsid w:val="00807B0D"/>
    <w:rsid w:val="0097351A"/>
    <w:rsid w:val="009A710E"/>
    <w:rsid w:val="00A471F8"/>
    <w:rsid w:val="00B0228F"/>
    <w:rsid w:val="00B326B2"/>
    <w:rsid w:val="00C0553D"/>
    <w:rsid w:val="00D62775"/>
    <w:rsid w:val="00D91527"/>
    <w:rsid w:val="00E555F7"/>
    <w:rsid w:val="00E75B36"/>
    <w:rsid w:val="00F65856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EB56E-ABA6-47F0-AF3F-A126C625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F8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9"/>
    <w:qFormat/>
    <w:rsid w:val="002666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60">
    <w:name w:val="Заголовок 6 Знак"/>
    <w:basedOn w:val="a0"/>
    <w:link w:val="6"/>
    <w:uiPriority w:val="99"/>
    <w:rsid w:val="002666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Normal (Web)"/>
    <w:basedOn w:val="a"/>
    <w:uiPriority w:val="99"/>
    <w:rsid w:val="0069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НПО</cp:lastModifiedBy>
  <cp:revision>15</cp:revision>
  <dcterms:created xsi:type="dcterms:W3CDTF">2016-11-16T13:19:00Z</dcterms:created>
  <dcterms:modified xsi:type="dcterms:W3CDTF">2018-01-11T04:08:00Z</dcterms:modified>
</cp:coreProperties>
</file>